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Start w:id="1" w:name="_GoBack"/>
      <w:bookmarkEnd w:id="0"/>
      <w:bookmarkEnd w:id="1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2" w:name="Briefkopf"/>
            <w:bookmarkEnd w:id="2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8A3C702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 xml:space="preserve">Landtagsstipendienprogramm für israelische und deutsche </w:t>
            </w:r>
            <w:r w:rsidR="007C72E1">
              <w:rPr>
                <w:b/>
              </w:rPr>
              <w:br/>
            </w:r>
            <w:r w:rsidRPr="00BA51F0">
              <w:rPr>
                <w:b/>
              </w:rPr>
              <w:t>Studierende, Nachwuchswissenschaftler/-innen und Praktikant/-innen</w:t>
            </w:r>
          </w:p>
          <w:p w14:paraId="2D019E81" w14:textId="77777777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>für das Förderjahr 20</w:t>
            </w:r>
            <w:r w:rsidR="0044688E">
              <w:rPr>
                <w:u w:val="single"/>
              </w:rPr>
              <w:t>2</w:t>
            </w:r>
            <w:r w:rsidR="00120404">
              <w:rPr>
                <w:u w:val="single"/>
              </w:rPr>
              <w:t>1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0F7EC7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0F7EC7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0F7EC7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0F7EC7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0F7EC7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0F7EC7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Teachers for the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3201B180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Angabe BA / MA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15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1AE8398" w14:textId="58D2DD6C" w:rsidR="004F2E51" w:rsidRDefault="004F2E51" w:rsidP="00F60D7F">
      <w:pPr>
        <w:spacing w:after="120" w:line="360" w:lineRule="exact"/>
      </w:pPr>
    </w:p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lastRenderedPageBreak/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62FA7CE6" w:rsidR="00C81835" w:rsidRPr="00572EB1" w:rsidRDefault="00C81835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 w:rsidRPr="00572EB1">
              <w:rPr>
                <w:sz w:val="20"/>
                <w:szCs w:val="20"/>
              </w:rPr>
              <w:t>Bedarf 2021</w:t>
            </w:r>
            <w:r>
              <w:rPr>
                <w:sz w:val="20"/>
                <w:szCs w:val="20"/>
              </w:rPr>
              <w:t xml:space="preserve"> </w:t>
            </w:r>
            <w:r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1DC055F" w:rsidR="00C81835" w:rsidRPr="00572EB1" w:rsidRDefault="00C81835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 w:rsidRPr="00572EB1">
              <w:rPr>
                <w:sz w:val="20"/>
                <w:szCs w:val="20"/>
              </w:rPr>
              <w:t>ggf. Bedarf 2022</w:t>
            </w:r>
            <w:r>
              <w:rPr>
                <w:sz w:val="20"/>
                <w:szCs w:val="20"/>
              </w:rPr>
              <w:t xml:space="preserve"> </w:t>
            </w:r>
            <w:r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0F7EC7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0F7EC7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75835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C76C5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46F0C080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0F7EC7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0F7EC7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C3DE-C4E8-4750-9620-F7FACC58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</Template>
  <TotalTime>0</TotalTime>
  <Pages>3</Pages>
  <Words>203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Lewinsky, Diana</cp:lastModifiedBy>
  <cp:revision>2</cp:revision>
  <cp:lastPrinted>2019-08-12T11:48:00Z</cp:lastPrinted>
  <dcterms:created xsi:type="dcterms:W3CDTF">2020-09-15T13:12:00Z</dcterms:created>
  <dcterms:modified xsi:type="dcterms:W3CDTF">2020-09-15T13:12:00Z</dcterms:modified>
</cp:coreProperties>
</file>